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A52E6" w:rsidRDefault="00DA52E6" w:rsidP="00DA52E6">
      <w:pPr>
        <w:jc w:val="center"/>
        <w:rPr>
          <w:color w:val="FF0000"/>
          <w:sz w:val="36"/>
          <w:szCs w:val="36"/>
        </w:rPr>
      </w:pPr>
      <w:r w:rsidRPr="00DA52E6">
        <w:rPr>
          <w:color w:val="FF0000"/>
          <w:sz w:val="36"/>
          <w:szCs w:val="36"/>
        </w:rPr>
        <w:drawing>
          <wp:inline distT="0" distB="0" distL="0" distR="0">
            <wp:extent cx="1492250" cy="2243521"/>
            <wp:effectExtent l="0" t="0" r="0" b="4445"/>
            <wp:docPr id="1" name="Picture 1" descr="Enoki Mushroom pack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noki Mushroom package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215" cy="2247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52E6">
        <w:rPr>
          <w:color w:val="FF0000"/>
          <w:sz w:val="36"/>
          <w:szCs w:val="36"/>
        </w:rPr>
        <w:drawing>
          <wp:inline distT="0" distB="0" distL="0" distR="0">
            <wp:extent cx="1208169" cy="2413000"/>
            <wp:effectExtent l="0" t="0" r="0" b="6350"/>
            <wp:docPr id="2" name="Picture 2" descr="Organic Enoki Mushroom pack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rganic Enoki Mushroom package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0208" cy="243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52E6">
        <w:rPr>
          <w:color w:val="FF0000"/>
          <w:sz w:val="36"/>
          <w:szCs w:val="36"/>
        </w:rPr>
        <w:drawing>
          <wp:inline distT="0" distB="0" distL="0" distR="0">
            <wp:extent cx="1555892" cy="2362158"/>
            <wp:effectExtent l="0" t="0" r="6350" b="635"/>
            <wp:docPr id="3" name="Picture 3" descr="Front package, Guan’s Seafood Mushro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ront package, Guan’s Seafood Mushroom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917" cy="2386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52E6">
        <w:rPr>
          <w:color w:val="FF0000"/>
          <w:sz w:val="36"/>
          <w:szCs w:val="36"/>
        </w:rPr>
        <w:drawing>
          <wp:inline distT="0" distB="0" distL="0" distR="0">
            <wp:extent cx="1156139" cy="2374900"/>
            <wp:effectExtent l="0" t="0" r="6350" b="6350"/>
            <wp:docPr id="4" name="Picture 4" descr="Seafood Mushroom, pack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eafood Mushroom, packag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8993" cy="242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52E6" w:rsidRDefault="00DA52E6" w:rsidP="00DA52E6">
      <w:r>
        <w:rPr>
          <w:color w:val="FF0000"/>
          <w:sz w:val="36"/>
          <w:szCs w:val="36"/>
        </w:rPr>
        <w:t>This is for your information. This product may have come in through local donations or Fresh Alliance.</w:t>
      </w:r>
    </w:p>
    <w:p w:rsidR="00DA52E6" w:rsidRDefault="00DA52E6" w:rsidP="00DA52E6"/>
    <w:p w:rsidR="00DA52E6" w:rsidRDefault="00DA52E6" w:rsidP="00DA52E6">
      <w:pPr>
        <w:rPr>
          <w:rStyle w:val="Emphasis"/>
          <w:rFonts w:ascii="Georgia" w:hAnsi="Georgia"/>
          <w:color w:val="333333"/>
          <w:sz w:val="27"/>
          <w:szCs w:val="27"/>
          <w:shd w:val="clear" w:color="auto" w:fill="FFFFFF"/>
        </w:rPr>
      </w:pPr>
      <w:r>
        <w:rPr>
          <w:rFonts w:ascii="Georgia" w:hAnsi="Georgia"/>
          <w:color w:val="333333"/>
          <w:sz w:val="27"/>
          <w:szCs w:val="27"/>
          <w:shd w:val="clear" w:color="auto" w:fill="FFFFFF"/>
        </w:rPr>
        <w:t>B</w:t>
      </w:r>
      <w:r>
        <w:rPr>
          <w:rFonts w:ascii="Georgia" w:hAnsi="Georgia"/>
          <w:color w:val="333333"/>
          <w:sz w:val="27"/>
          <w:szCs w:val="27"/>
          <w:shd w:val="clear" w:color="auto" w:fill="FFFFFF"/>
        </w:rPr>
        <w:t xml:space="preserve">ecause </w:t>
      </w:r>
      <w:r>
        <w:rPr>
          <w:rFonts w:ascii="Georgia" w:hAnsi="Georgia"/>
          <w:color w:val="333333"/>
          <w:sz w:val="27"/>
          <w:szCs w:val="27"/>
          <w:shd w:val="clear" w:color="auto" w:fill="FFFFFF"/>
        </w:rPr>
        <w:t>they have</w:t>
      </w:r>
      <w:r>
        <w:rPr>
          <w:rFonts w:ascii="Georgia" w:hAnsi="Georgia"/>
          <w:color w:val="333333"/>
          <w:sz w:val="27"/>
          <w:szCs w:val="27"/>
          <w:shd w:val="clear" w:color="auto" w:fill="FFFFFF"/>
        </w:rPr>
        <w:t xml:space="preserve"> the potential to be contaminated with </w:t>
      </w:r>
      <w:r>
        <w:rPr>
          <w:rStyle w:val="Emphasis"/>
          <w:rFonts w:ascii="Georgia" w:hAnsi="Georgia"/>
          <w:color w:val="333333"/>
          <w:sz w:val="27"/>
          <w:szCs w:val="27"/>
          <w:shd w:val="clear" w:color="auto" w:fill="FFFFFF"/>
        </w:rPr>
        <w:t>Listeria monocytogenes</w:t>
      </w:r>
    </w:p>
    <w:p w:rsidR="00DA52E6" w:rsidRDefault="00DA52E6" w:rsidP="00DA52E6">
      <w:pPr>
        <w:rPr>
          <w:sz w:val="36"/>
          <w:szCs w:val="36"/>
        </w:rPr>
      </w:pPr>
      <w:bookmarkStart w:id="0" w:name="_GoBack"/>
      <w:bookmarkEnd w:id="0"/>
    </w:p>
    <w:p w:rsidR="00DA52E6" w:rsidRDefault="00DA52E6" w:rsidP="00DA52E6">
      <w:r>
        <w:rPr>
          <w:sz w:val="36"/>
          <w:szCs w:val="36"/>
        </w:rPr>
        <w:t>Direct link to recalls:</w:t>
      </w:r>
    </w:p>
    <w:p w:rsidR="00DA52E6" w:rsidRDefault="00DA52E6" w:rsidP="00DA52E6"/>
    <w:p w:rsidR="00DA52E6" w:rsidRDefault="00DA52E6" w:rsidP="00DA52E6">
      <w:hyperlink r:id="rId8" w:history="1">
        <w:proofErr w:type="spellStart"/>
        <w:r>
          <w:rPr>
            <w:rStyle w:val="Hyperlink"/>
            <w:sz w:val="36"/>
            <w:szCs w:val="36"/>
          </w:rPr>
          <w:t>Rainfield</w:t>
        </w:r>
        <w:proofErr w:type="spellEnd"/>
        <w:r>
          <w:rPr>
            <w:rStyle w:val="Hyperlink"/>
            <w:sz w:val="36"/>
            <w:szCs w:val="36"/>
          </w:rPr>
          <w:t xml:space="preserve"> Marketing Group, Inc. - E</w:t>
        </w:r>
        <w:r>
          <w:rPr>
            <w:rStyle w:val="Hyperlink"/>
            <w:sz w:val="36"/>
            <w:szCs w:val="36"/>
          </w:rPr>
          <w:t>noki Mushrooms</w:t>
        </w:r>
      </w:hyperlink>
    </w:p>
    <w:p w:rsidR="00DA52E6" w:rsidRDefault="00DA52E6" w:rsidP="00DA52E6">
      <w:hyperlink r:id="rId9" w:history="1">
        <w:r>
          <w:rPr>
            <w:rStyle w:val="Hyperlink"/>
            <w:sz w:val="36"/>
            <w:szCs w:val="36"/>
          </w:rPr>
          <w:t>Marquis Worldwide Specialty, Inc. -</w:t>
        </w:r>
        <w:r>
          <w:rPr>
            <w:rStyle w:val="Hyperlink"/>
            <w:sz w:val="36"/>
            <w:szCs w:val="36"/>
          </w:rPr>
          <w:t xml:space="preserve"> Organic Enoki Mushrooms</w:t>
        </w:r>
      </w:hyperlink>
    </w:p>
    <w:p w:rsidR="00DA52E6" w:rsidRDefault="00DA52E6" w:rsidP="00DA52E6">
      <w:hyperlink r:id="rId10" w:history="1">
        <w:r>
          <w:rPr>
            <w:rStyle w:val="Hyperlink"/>
            <w:sz w:val="36"/>
            <w:szCs w:val="36"/>
          </w:rPr>
          <w:t>Guan's - Seafood M</w:t>
        </w:r>
        <w:r>
          <w:rPr>
            <w:rStyle w:val="Hyperlink"/>
            <w:sz w:val="36"/>
            <w:szCs w:val="36"/>
          </w:rPr>
          <w:t>ushrooms</w:t>
        </w:r>
      </w:hyperlink>
    </w:p>
    <w:p w:rsidR="00DA52E6" w:rsidRDefault="00DA52E6" w:rsidP="00DA52E6">
      <w:hyperlink r:id="rId11" w:history="1">
        <w:r>
          <w:rPr>
            <w:rStyle w:val="Hyperlink"/>
            <w:sz w:val="36"/>
            <w:szCs w:val="36"/>
          </w:rPr>
          <w:t>Concord Farms - Enoki Mu</w:t>
        </w:r>
        <w:r>
          <w:rPr>
            <w:rStyle w:val="Hyperlink"/>
            <w:sz w:val="36"/>
            <w:szCs w:val="36"/>
          </w:rPr>
          <w:t>shrooms</w:t>
        </w:r>
      </w:hyperlink>
    </w:p>
    <w:p w:rsidR="00DA52E6" w:rsidRDefault="00DA52E6" w:rsidP="00DA52E6">
      <w:hyperlink r:id="rId12" w:history="1">
        <w:r>
          <w:rPr>
            <w:rStyle w:val="Hyperlink"/>
            <w:sz w:val="36"/>
            <w:szCs w:val="36"/>
          </w:rPr>
          <w:t>Sun Hong Fo</w:t>
        </w:r>
        <w:r>
          <w:rPr>
            <w:rStyle w:val="Hyperlink"/>
            <w:sz w:val="36"/>
            <w:szCs w:val="36"/>
          </w:rPr>
          <w:t>ods, Inc. - Seafood Mushrooms</w:t>
        </w:r>
      </w:hyperlink>
    </w:p>
    <w:p w:rsidR="00DA52E6" w:rsidRDefault="00DA52E6" w:rsidP="00DA52E6"/>
    <w:p w:rsidR="00DA52E6" w:rsidRDefault="00DA52E6" w:rsidP="00DA52E6">
      <w:r>
        <w:rPr>
          <w:sz w:val="36"/>
          <w:szCs w:val="36"/>
        </w:rPr>
        <w:t>These products may have been distributed nationwide to retail stores via produce distributors or wholesalers.</w:t>
      </w:r>
    </w:p>
    <w:p w:rsidR="00024E2F" w:rsidRDefault="00024E2F"/>
    <w:sectPr w:rsidR="00024E2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52E6"/>
    <w:rsid w:val="00024E2F"/>
    <w:rsid w:val="00DA52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651A86"/>
  <w15:chartTrackingRefBased/>
  <w15:docId w15:val="{FAEE99C6-ABC1-42E8-B880-851BCBDFEB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DA52E6"/>
    <w:pPr>
      <w:spacing w:after="0" w:line="240" w:lineRule="auto"/>
    </w:pPr>
    <w:rPr>
      <w:rFonts w:ascii="Calibri" w:hAnsi="Calibri" w:cs="Calibri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DA52E6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DA52E6"/>
    <w:rPr>
      <w:color w:val="954F72" w:themeColor="followedHyperlink"/>
      <w:u w:val="single"/>
    </w:rPr>
  </w:style>
  <w:style w:type="character" w:styleId="Emphasis">
    <w:name w:val="Emphasis"/>
    <w:basedOn w:val="DefaultParagraphFont"/>
    <w:uiPriority w:val="20"/>
    <w:qFormat/>
    <w:rsid w:val="00DA52E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2813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fda.gov/safety/recalls-market-withdrawals-safety-alerts/rainfield-marketing-group-inc-vernon-ca-recalling-enoki-mushrooms-product-korea-because-it-has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hyperlink" Target="https://www.fda.gov/safety/recalls-market-withdrawals-safety-alerts/sun-hong-foods-inc-recalls-seafood-mushroom-because-possible-health-risk" TargetMode="External"/><Relationship Id="rId17" Type="http://schemas.openxmlformats.org/officeDocument/2006/relationships/customXml" Target="../customXml/item3.xml"/><Relationship Id="rId2" Type="http://schemas.openxmlformats.org/officeDocument/2006/relationships/settings" Target="settings.xml"/><Relationship Id="rId16" Type="http://schemas.openxmlformats.org/officeDocument/2006/relationships/customXml" Target="../customXml/item2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s://www.fda.gov/safety/recalls-market-withdrawals-safety-alerts/concord-farms-recalls-enoki-mushrooms-due-possible-health-risk" TargetMode="External"/><Relationship Id="rId5" Type="http://schemas.openxmlformats.org/officeDocument/2006/relationships/image" Target="media/image2.jpeg"/><Relationship Id="rId15" Type="http://schemas.openxmlformats.org/officeDocument/2006/relationships/customXml" Target="../customXml/item1.xml"/><Relationship Id="rId10" Type="http://schemas.openxmlformats.org/officeDocument/2006/relationships/hyperlink" Target="https://www.fda.gov/safety/recalls-market-withdrawals-safety-alerts/california-terra-garden-inc-recalls-seafood-mushroom-because-possible-health-risk" TargetMode="External"/><Relationship Id="rId4" Type="http://schemas.openxmlformats.org/officeDocument/2006/relationships/image" Target="media/image1.jpeg"/><Relationship Id="rId9" Type="http://schemas.openxmlformats.org/officeDocument/2006/relationships/hyperlink" Target="https://www.fda.gov/safety/recalls-market-withdrawals-safety-alerts/marquis-worldwide-specialty-inc-recalls-organic-enoki-mushroom-200g-because-possible-health-risk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8E53DC68727E640B32ADE3C3A58E88F" ma:contentTypeVersion="18" ma:contentTypeDescription="Create a new document." ma:contentTypeScope="" ma:versionID="59bad3ab690b6ccfa3162aa42d9f9f2b">
  <xsd:schema xmlns:xsd="http://www.w3.org/2001/XMLSchema" xmlns:xs="http://www.w3.org/2001/XMLSchema" xmlns:p="http://schemas.microsoft.com/office/2006/metadata/properties" xmlns:ns2="81fb6d50-b5ba-4862-a299-ae81da886ee0" xmlns:ns3="d707fdb7-2f48-4616-a139-bc0b37381774" targetNamespace="http://schemas.microsoft.com/office/2006/metadata/properties" ma:root="true" ma:fieldsID="6393652958a15225aa2cd114508f97a6" ns2:_="" ns3:_="">
    <xsd:import namespace="81fb6d50-b5ba-4862-a299-ae81da886ee0"/>
    <xsd:import namespace="d707fdb7-2f48-4616-a139-bc0b3738177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fb6d50-b5ba-4862-a299-ae81da886e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1221d385-e0db-4b5f-a8c3-a87ef19e814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07fdb7-2f48-4616-a139-bc0b37381774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35fdff25-e779-4b73-9186-23f24a41f104}" ma:internalName="TaxCatchAll" ma:showField="CatchAllData" ma:web="d707fdb7-2f48-4616-a139-bc0b3738177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707fdb7-2f48-4616-a139-bc0b37381774" xsi:nil="true"/>
    <lcf76f155ced4ddcb4097134ff3c332f xmlns="81fb6d50-b5ba-4862-a299-ae81da886ee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D115B70D-4CC2-4ECB-BA1B-F18B5FB7E48D}"/>
</file>

<file path=customXml/itemProps2.xml><?xml version="1.0" encoding="utf-8"?>
<ds:datastoreItem xmlns:ds="http://schemas.openxmlformats.org/officeDocument/2006/customXml" ds:itemID="{3AA3561D-2F5B-4177-B546-E13BA57E3ADA}"/>
</file>

<file path=customXml/itemProps3.xml><?xml version="1.0" encoding="utf-8"?>
<ds:datastoreItem xmlns:ds="http://schemas.openxmlformats.org/officeDocument/2006/customXml" ds:itemID="{5691463B-EC64-4985-8BFC-B314BD21ACC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203</Words>
  <Characters>1163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Shannon Dennehy</dc:creator>
  <cp:keywords/>
  <dc:description/>
  <cp:lastModifiedBy>Shannon Dennehy</cp:lastModifiedBy>
  <cp:revision>1</cp:revision>
  <dcterms:created xsi:type="dcterms:W3CDTF">2021-06-02T15:25:00Z</dcterms:created>
  <dcterms:modified xsi:type="dcterms:W3CDTF">2021-06-02T15:32:00Z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0x01010098E53DC68727E640B32ADE3C3A58E88F</vt:lpwstr>
  </property>
</Properties>
</file>